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68" w:rsidRDefault="003A3E68" w:rsidP="003A3E68">
      <w:pPr>
        <w:pStyle w:val="Tekstpodstawowy2"/>
        <w:spacing w:line="360" w:lineRule="auto"/>
        <w:jc w:val="center"/>
        <w:rPr>
          <w:b/>
          <w:sz w:val="16"/>
        </w:rPr>
      </w:pPr>
      <w:r>
        <w:rPr>
          <w:b/>
          <w:sz w:val="22"/>
        </w:rPr>
        <w:t>WYTYCZNE DO SPORZĄDZENIA KARTY INFORMACYJNEJ PRZEDSIĘWIĘCIA</w:t>
      </w:r>
    </w:p>
    <w:p w:rsidR="003A3E68" w:rsidRDefault="003A3E68" w:rsidP="003A3E68">
      <w:pPr>
        <w:pStyle w:val="Tekstpodstawowy2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 xml:space="preserve">zgodnie z art. 62a ustawy z dnia 3 października 2008 r. </w:t>
      </w:r>
      <w:r>
        <w:rPr>
          <w:b/>
          <w:i/>
          <w:sz w:val="20"/>
        </w:rPr>
        <w:t xml:space="preserve">o udostępnianiu informacji o środowisku </w:t>
      </w:r>
      <w:r>
        <w:rPr>
          <w:b/>
          <w:i/>
          <w:sz w:val="20"/>
        </w:rPr>
        <w:br/>
        <w:t xml:space="preserve">i jego ochronie, udziale społeczeństwa w ochronie środowiska oraz o ocenach oddziaływania </w:t>
      </w:r>
      <w:r>
        <w:rPr>
          <w:b/>
          <w:i/>
          <w:sz w:val="20"/>
        </w:rPr>
        <w:br/>
        <w:t>na środowisko</w:t>
      </w:r>
    </w:p>
    <w:p w:rsidR="003A3E68" w:rsidRDefault="003A3E68" w:rsidP="003A3E68">
      <w:pPr>
        <w:pStyle w:val="Tekstpodstawowy2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(</w:t>
      </w:r>
      <w:proofErr w:type="spellStart"/>
      <w:r>
        <w:rPr>
          <w:b/>
          <w:sz w:val="20"/>
        </w:rPr>
        <w:t>t.j</w:t>
      </w:r>
      <w:proofErr w:type="spellEnd"/>
      <w:r>
        <w:rPr>
          <w:b/>
          <w:sz w:val="20"/>
        </w:rPr>
        <w:t>.  Dz. U. z 201</w:t>
      </w:r>
      <w:r w:rsidR="002F0C97">
        <w:rPr>
          <w:b/>
          <w:sz w:val="20"/>
        </w:rPr>
        <w:t xml:space="preserve">8 </w:t>
      </w:r>
      <w:r>
        <w:rPr>
          <w:b/>
          <w:sz w:val="20"/>
        </w:rPr>
        <w:t xml:space="preserve">r., poz. </w:t>
      </w:r>
      <w:r w:rsidR="002F0C97">
        <w:rPr>
          <w:b/>
          <w:sz w:val="20"/>
        </w:rPr>
        <w:t>2081 ze zm.</w:t>
      </w:r>
      <w:r>
        <w:rPr>
          <w:b/>
          <w:sz w:val="20"/>
        </w:rPr>
        <w:t>)</w:t>
      </w:r>
    </w:p>
    <w:p w:rsidR="003A3E68" w:rsidRDefault="003A3E68" w:rsidP="003A3E68">
      <w:pPr>
        <w:pStyle w:val="Tekstpodstawowy2"/>
        <w:spacing w:line="480" w:lineRule="auto"/>
        <w:rPr>
          <w:b/>
          <w:sz w:val="20"/>
        </w:rPr>
      </w:pPr>
    </w:p>
    <w:p w:rsidR="003A3E68" w:rsidRPr="003A3E68" w:rsidRDefault="003A3E68" w:rsidP="003A3E6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3"/>
        </w:rPr>
      </w:pPr>
      <w:r w:rsidRPr="003A3E68">
        <w:rPr>
          <w:rFonts w:ascii="Arial" w:hAnsi="Arial" w:cs="Arial"/>
          <w:bCs/>
          <w:sz w:val="22"/>
          <w:szCs w:val="23"/>
        </w:rPr>
        <w:t xml:space="preserve">Art. 62a. 1. Karta informacyjna przedsięwzięcia powinna zawierać podstawowe informacje </w:t>
      </w:r>
      <w:r>
        <w:rPr>
          <w:rFonts w:ascii="Arial" w:hAnsi="Arial" w:cs="Arial"/>
          <w:bCs/>
          <w:sz w:val="22"/>
          <w:szCs w:val="23"/>
        </w:rPr>
        <w:br/>
      </w:r>
      <w:r w:rsidRPr="003A3E68">
        <w:rPr>
          <w:rFonts w:ascii="Arial" w:hAnsi="Arial" w:cs="Arial"/>
          <w:bCs/>
          <w:sz w:val="22"/>
          <w:szCs w:val="23"/>
        </w:rPr>
        <w:t xml:space="preserve">o planowanym przedsięwzięciu, umożliwiające analizę kryteriów, o których mowa </w:t>
      </w:r>
      <w:r w:rsidRPr="003A3E68">
        <w:rPr>
          <w:rFonts w:ascii="Arial" w:hAnsi="Arial" w:cs="Arial"/>
          <w:bCs/>
          <w:sz w:val="22"/>
          <w:szCs w:val="23"/>
        </w:rPr>
        <w:br/>
      </w:r>
      <w:r>
        <w:rPr>
          <w:rFonts w:ascii="Arial" w:hAnsi="Arial" w:cs="Arial"/>
          <w:bCs/>
          <w:sz w:val="22"/>
          <w:szCs w:val="23"/>
        </w:rPr>
        <w:t>w art. 63 ust. 1</w:t>
      </w:r>
      <w:r w:rsidRPr="003A3E68">
        <w:rPr>
          <w:rFonts w:ascii="Arial" w:hAnsi="Arial" w:cs="Arial"/>
          <w:bCs/>
          <w:sz w:val="22"/>
          <w:szCs w:val="23"/>
        </w:rPr>
        <w:t xml:space="preserve"> lub określenie zakresu raportu o oddziaływaniu przedsięwzięcia </w:t>
      </w:r>
      <w:r w:rsidRPr="003A3E68">
        <w:rPr>
          <w:rFonts w:ascii="Arial" w:hAnsi="Arial" w:cs="Arial"/>
          <w:bCs/>
          <w:sz w:val="22"/>
          <w:szCs w:val="23"/>
        </w:rPr>
        <w:br/>
        <w:t xml:space="preserve">na środowisko zgodnie z art. 69, w szczególności dane o: </w:t>
      </w:r>
    </w:p>
    <w:p w:rsidR="003A3E68" w:rsidRPr="003A3E68" w:rsidRDefault="003A3E68" w:rsidP="003A3E68">
      <w:pPr>
        <w:pStyle w:val="Default"/>
        <w:spacing w:line="360" w:lineRule="auto"/>
        <w:jc w:val="both"/>
        <w:rPr>
          <w:rFonts w:ascii="Arial" w:hAnsi="Arial" w:cs="Arial"/>
          <w:sz w:val="22"/>
          <w:szCs w:val="23"/>
        </w:rPr>
      </w:pPr>
    </w:p>
    <w:p w:rsidR="003A3E68" w:rsidRPr="003A3E68" w:rsidRDefault="003A3E68" w:rsidP="003A3E68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 w:rsidRPr="003A3E68">
        <w:rPr>
          <w:rFonts w:ascii="Arial" w:hAnsi="Arial" w:cs="Arial"/>
          <w:bCs/>
          <w:sz w:val="22"/>
          <w:szCs w:val="23"/>
        </w:rPr>
        <w:t xml:space="preserve">1) rodzaju, cechach, skali i usytuowaniu przedsięwzięcia, </w:t>
      </w:r>
    </w:p>
    <w:p w:rsidR="003A3E68" w:rsidRPr="003A3E68" w:rsidRDefault="003A3E68" w:rsidP="003A3E68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 w:rsidRPr="003A3E68">
        <w:rPr>
          <w:rFonts w:ascii="Arial" w:hAnsi="Arial" w:cs="Arial"/>
          <w:bCs/>
          <w:sz w:val="22"/>
          <w:szCs w:val="23"/>
        </w:rPr>
        <w:t xml:space="preserve">2) powierzchni zajmowanej nieruchomości, a także obiektu budowlanego oraz dotychczasowym sposobie ich wykorzystywania i pokryciu nieruchomości szatą roślinną, </w:t>
      </w:r>
    </w:p>
    <w:p w:rsidR="003A3E68" w:rsidRPr="003A3E68" w:rsidRDefault="003A3E68" w:rsidP="003A3E68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 w:rsidRPr="003A3E68">
        <w:rPr>
          <w:rFonts w:ascii="Arial" w:hAnsi="Arial" w:cs="Arial"/>
          <w:bCs/>
          <w:sz w:val="22"/>
          <w:szCs w:val="23"/>
        </w:rPr>
        <w:t xml:space="preserve">3) rodzaju technologii, </w:t>
      </w:r>
    </w:p>
    <w:p w:rsidR="003A3E68" w:rsidRPr="003A3E68" w:rsidRDefault="003A3E68" w:rsidP="003A3E68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 w:rsidRPr="003A3E68">
        <w:rPr>
          <w:rFonts w:ascii="Arial" w:hAnsi="Arial" w:cs="Arial"/>
          <w:bCs/>
          <w:sz w:val="22"/>
          <w:szCs w:val="23"/>
        </w:rPr>
        <w:t xml:space="preserve">4) ewentualnych wariantach przedsięwzięcia, przy czym w przypadku drogi w transeuropejskiej sieci drogowej każdy z analizowanych wariantów drogi musi być dopuszczalny pod względem bezpieczeństwa ruchu drogowego, </w:t>
      </w:r>
    </w:p>
    <w:p w:rsidR="003A3E68" w:rsidRPr="003A3E68" w:rsidRDefault="003A3E68" w:rsidP="003A3E68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 w:rsidRPr="003A3E68">
        <w:rPr>
          <w:rFonts w:ascii="Arial" w:hAnsi="Arial" w:cs="Arial"/>
          <w:bCs/>
          <w:sz w:val="22"/>
          <w:szCs w:val="23"/>
        </w:rPr>
        <w:t xml:space="preserve">5) przewidywanej ilości wykorzystywanej wody, surowców, materiałów, paliw oraz energii, </w:t>
      </w:r>
    </w:p>
    <w:p w:rsidR="003A3E68" w:rsidRPr="003A3E68" w:rsidRDefault="003A3E68" w:rsidP="003A3E68">
      <w:pPr>
        <w:pStyle w:val="Default"/>
        <w:spacing w:line="360" w:lineRule="auto"/>
        <w:ind w:left="360" w:hanging="360"/>
        <w:jc w:val="both"/>
        <w:rPr>
          <w:rFonts w:ascii="Arial" w:hAnsi="Arial" w:cs="Arial"/>
          <w:bCs/>
          <w:sz w:val="22"/>
          <w:szCs w:val="23"/>
        </w:rPr>
      </w:pPr>
      <w:r w:rsidRPr="003A3E68">
        <w:rPr>
          <w:rFonts w:ascii="Arial" w:hAnsi="Arial" w:cs="Arial"/>
          <w:bCs/>
          <w:sz w:val="22"/>
          <w:szCs w:val="23"/>
        </w:rPr>
        <w:t xml:space="preserve">6) rozwiązaniach chroniących środowisko, </w:t>
      </w:r>
    </w:p>
    <w:p w:rsidR="003A3E68" w:rsidRPr="003A3E68" w:rsidRDefault="003A3E68" w:rsidP="003A3E68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 w:rsidRPr="003A3E68">
        <w:rPr>
          <w:rFonts w:ascii="Arial" w:hAnsi="Arial" w:cs="Arial"/>
          <w:bCs/>
          <w:sz w:val="22"/>
          <w:szCs w:val="23"/>
        </w:rPr>
        <w:t xml:space="preserve">7) rodzajach i przewidywanej ilości wprowadzanych do środowiska substancji lub energii przy zastosowaniu rozwiązań chroniących środowisko, </w:t>
      </w:r>
    </w:p>
    <w:p w:rsidR="003A3E68" w:rsidRPr="003A3E68" w:rsidRDefault="003A3E68" w:rsidP="003A3E68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 w:rsidRPr="003A3E68">
        <w:rPr>
          <w:rFonts w:ascii="Arial" w:hAnsi="Arial" w:cs="Arial"/>
          <w:bCs/>
          <w:sz w:val="22"/>
          <w:szCs w:val="23"/>
        </w:rPr>
        <w:t xml:space="preserve">8) możliwym </w:t>
      </w:r>
      <w:proofErr w:type="spellStart"/>
      <w:r w:rsidRPr="003A3E68">
        <w:rPr>
          <w:rFonts w:ascii="Arial" w:hAnsi="Arial" w:cs="Arial"/>
          <w:bCs/>
          <w:sz w:val="22"/>
          <w:szCs w:val="23"/>
        </w:rPr>
        <w:t>transgranicznym</w:t>
      </w:r>
      <w:proofErr w:type="spellEnd"/>
      <w:r w:rsidRPr="003A3E68">
        <w:rPr>
          <w:rFonts w:ascii="Arial" w:hAnsi="Arial" w:cs="Arial"/>
          <w:bCs/>
          <w:sz w:val="22"/>
          <w:szCs w:val="23"/>
        </w:rPr>
        <w:t xml:space="preserve"> oddziaływaniu na środowisko, </w:t>
      </w:r>
    </w:p>
    <w:p w:rsidR="003A3E68" w:rsidRPr="003A3E68" w:rsidRDefault="003A3E68" w:rsidP="003A3E68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 w:rsidRPr="003A3E68">
        <w:rPr>
          <w:rFonts w:ascii="Arial" w:hAnsi="Arial" w:cs="Arial"/>
          <w:bCs/>
          <w:sz w:val="22"/>
          <w:szCs w:val="23"/>
        </w:rPr>
        <w:t xml:space="preserve">9) obszarach podlegających ochronie na podstawie ustawy z dnia 16 kwietnia 2004 r. o ochronie przyrody oraz korytarzach ekologicznych, znajdujących się w zasięgu znaczącego oddziaływania przedsięwzięcia, </w:t>
      </w:r>
    </w:p>
    <w:p w:rsidR="003A3E68" w:rsidRPr="003A3E68" w:rsidRDefault="003A3E68" w:rsidP="003A3E68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 w:rsidRPr="003A3E68">
        <w:rPr>
          <w:rFonts w:ascii="Arial" w:hAnsi="Arial" w:cs="Arial"/>
          <w:bCs/>
          <w:sz w:val="22"/>
          <w:szCs w:val="23"/>
        </w:rPr>
        <w:t xml:space="preserve">10) wpływie planowanej drogi na bezpieczeństwo ruchu drogowego w przypadku drogi </w:t>
      </w:r>
      <w:r>
        <w:rPr>
          <w:rFonts w:ascii="Arial" w:hAnsi="Arial" w:cs="Arial"/>
          <w:bCs/>
          <w:sz w:val="22"/>
          <w:szCs w:val="23"/>
        </w:rPr>
        <w:br/>
      </w:r>
      <w:r w:rsidRPr="003A3E68">
        <w:rPr>
          <w:rFonts w:ascii="Arial" w:hAnsi="Arial" w:cs="Arial"/>
          <w:bCs/>
          <w:sz w:val="22"/>
          <w:szCs w:val="23"/>
        </w:rPr>
        <w:t xml:space="preserve">w transeuropejskiej sieci drogowej, </w:t>
      </w:r>
    </w:p>
    <w:p w:rsidR="003A3E68" w:rsidRPr="003A3E68" w:rsidRDefault="003A3E68" w:rsidP="003A3E68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 w:rsidRPr="003A3E68">
        <w:rPr>
          <w:rFonts w:ascii="Arial" w:hAnsi="Arial" w:cs="Arial"/>
          <w:bCs/>
          <w:sz w:val="22"/>
          <w:szCs w:val="23"/>
        </w:rPr>
        <w:t xml:space="preserve">11) przedsięwzięciach realizowanych i zrealizowanych, znajdujących się na terenie, na którym planuje się realizację przedsięwzięcia, oraz w obszarze oddziaływania przedsięwzięcia </w:t>
      </w:r>
      <w:r>
        <w:rPr>
          <w:rFonts w:ascii="Arial" w:hAnsi="Arial" w:cs="Arial"/>
          <w:bCs/>
          <w:sz w:val="22"/>
          <w:szCs w:val="23"/>
        </w:rPr>
        <w:br/>
      </w:r>
      <w:r w:rsidRPr="003A3E68">
        <w:rPr>
          <w:rFonts w:ascii="Arial" w:hAnsi="Arial" w:cs="Arial"/>
          <w:bCs/>
          <w:sz w:val="22"/>
          <w:szCs w:val="23"/>
        </w:rPr>
        <w:t xml:space="preserve">lub których oddziaływania mieszczą się w obszarze oddziaływania planowanego przedsięwzięcia – w zakresie, w jakim ich oddziaływania mogą prowadzić do skumulowania oddziaływań z planowanym przedsięwzięciem, </w:t>
      </w:r>
    </w:p>
    <w:p w:rsidR="003A3E68" w:rsidRPr="003A3E68" w:rsidRDefault="003A3E68" w:rsidP="003A3E68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 w:rsidRPr="003A3E68">
        <w:rPr>
          <w:rFonts w:ascii="Arial" w:hAnsi="Arial" w:cs="Arial"/>
          <w:bCs/>
          <w:sz w:val="22"/>
          <w:szCs w:val="23"/>
        </w:rPr>
        <w:t xml:space="preserve">12) ryzyku wystąpienia poważnej awarii lub katastrofy naturalnej i budowlanej, </w:t>
      </w:r>
    </w:p>
    <w:p w:rsidR="003A3E68" w:rsidRPr="003A3E68" w:rsidRDefault="003A3E68" w:rsidP="003A3E68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 w:rsidRPr="003A3E68">
        <w:rPr>
          <w:rFonts w:ascii="Arial" w:hAnsi="Arial" w:cs="Arial"/>
          <w:bCs/>
          <w:sz w:val="22"/>
          <w:szCs w:val="23"/>
        </w:rPr>
        <w:t xml:space="preserve">13) przewidywanych ilościach i rodzajach wytwarzanych odpadów oraz ich wpływie </w:t>
      </w:r>
      <w:r>
        <w:rPr>
          <w:rFonts w:ascii="Arial" w:hAnsi="Arial" w:cs="Arial"/>
          <w:bCs/>
          <w:sz w:val="22"/>
          <w:szCs w:val="23"/>
        </w:rPr>
        <w:br/>
      </w:r>
      <w:r w:rsidRPr="003A3E68">
        <w:rPr>
          <w:rFonts w:ascii="Arial" w:hAnsi="Arial" w:cs="Arial"/>
          <w:bCs/>
          <w:sz w:val="22"/>
          <w:szCs w:val="23"/>
        </w:rPr>
        <w:t xml:space="preserve">na środowisko, </w:t>
      </w:r>
    </w:p>
    <w:p w:rsidR="003A3E68" w:rsidRPr="003A3E68" w:rsidRDefault="003A3E68" w:rsidP="003A3E68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3"/>
        </w:rPr>
      </w:pPr>
      <w:r w:rsidRPr="003A3E68">
        <w:rPr>
          <w:rFonts w:ascii="Arial" w:hAnsi="Arial" w:cs="Arial"/>
          <w:bCs/>
          <w:sz w:val="22"/>
          <w:szCs w:val="23"/>
        </w:rPr>
        <w:lastRenderedPageBreak/>
        <w:t xml:space="preserve">14) pracach rozbiórkowych dotyczących przedsięwzięć mogących znacząco oddziaływać </w:t>
      </w:r>
      <w:r>
        <w:rPr>
          <w:rFonts w:ascii="Arial" w:hAnsi="Arial" w:cs="Arial"/>
          <w:bCs/>
          <w:sz w:val="22"/>
          <w:szCs w:val="23"/>
        </w:rPr>
        <w:br/>
      </w:r>
      <w:r w:rsidRPr="003A3E68">
        <w:rPr>
          <w:rFonts w:ascii="Arial" w:hAnsi="Arial" w:cs="Arial"/>
          <w:bCs/>
          <w:sz w:val="22"/>
          <w:szCs w:val="23"/>
        </w:rPr>
        <w:t xml:space="preserve">na środowisko </w:t>
      </w:r>
    </w:p>
    <w:p w:rsidR="003A3E68" w:rsidRPr="003A3E68" w:rsidRDefault="003A3E68" w:rsidP="003A3E68">
      <w:pPr>
        <w:pStyle w:val="Default"/>
        <w:spacing w:line="360" w:lineRule="auto"/>
        <w:ind w:left="360" w:hanging="360"/>
        <w:jc w:val="both"/>
        <w:rPr>
          <w:rFonts w:ascii="Arial" w:hAnsi="Arial" w:cs="Arial"/>
          <w:bCs/>
          <w:sz w:val="22"/>
          <w:szCs w:val="23"/>
        </w:rPr>
      </w:pPr>
      <w:r w:rsidRPr="003A3E68">
        <w:rPr>
          <w:rFonts w:ascii="Arial" w:hAnsi="Arial" w:cs="Arial"/>
          <w:bCs/>
          <w:sz w:val="22"/>
          <w:szCs w:val="23"/>
        </w:rPr>
        <w:t xml:space="preserve">– z uwzględnieniem dostępnych wyników innych ocen wpływu na środowisko, przeprowadzonych na podstawie odrębnych przepisów. </w:t>
      </w:r>
    </w:p>
    <w:p w:rsidR="003A3E68" w:rsidRPr="003A3E68" w:rsidRDefault="003A3E68" w:rsidP="003A3E68">
      <w:pPr>
        <w:pStyle w:val="Default"/>
        <w:spacing w:line="360" w:lineRule="auto"/>
        <w:jc w:val="both"/>
        <w:rPr>
          <w:rFonts w:ascii="Arial" w:hAnsi="Arial" w:cs="Arial"/>
          <w:sz w:val="22"/>
          <w:szCs w:val="23"/>
        </w:rPr>
      </w:pPr>
    </w:p>
    <w:p w:rsidR="003A3E68" w:rsidRPr="003A3E68" w:rsidRDefault="003A3E68" w:rsidP="003A3E68">
      <w:pPr>
        <w:pStyle w:val="Tekstpodstawowy2"/>
        <w:spacing w:line="360" w:lineRule="auto"/>
        <w:rPr>
          <w:rFonts w:cs="Arial"/>
          <w:bCs/>
          <w:sz w:val="22"/>
          <w:szCs w:val="23"/>
        </w:rPr>
      </w:pPr>
      <w:r w:rsidRPr="003A3E68">
        <w:rPr>
          <w:rFonts w:cs="Arial"/>
          <w:bCs/>
          <w:sz w:val="22"/>
          <w:szCs w:val="23"/>
        </w:rPr>
        <w:t>2. Kartę informacyjną przedsięwzięcia podpisuje autor, a w przypadku gdy jej wykonawcą jest zespół autorów – kierujący tym zespołem, wraz z podaniem imienia i nazwiska oraz daty sporządzenia karty informacyjnej przedsięwzięcia.</w:t>
      </w:r>
    </w:p>
    <w:p w:rsidR="003A3E68" w:rsidRPr="003A3E68" w:rsidRDefault="003A3E68" w:rsidP="003A3E68">
      <w:pPr>
        <w:pStyle w:val="Tekstpodstawowy2"/>
        <w:spacing w:line="480" w:lineRule="auto"/>
        <w:rPr>
          <w:bCs/>
          <w:sz w:val="23"/>
          <w:szCs w:val="23"/>
        </w:rPr>
      </w:pPr>
    </w:p>
    <w:p w:rsidR="00FE7D59" w:rsidRPr="003A3E68" w:rsidRDefault="00FE7D59"/>
    <w:sectPr w:rsidR="00FE7D59" w:rsidRPr="003A3E68" w:rsidSect="00E2205D">
      <w:footerReference w:type="even" r:id="rId6"/>
      <w:pgSz w:w="12240" w:h="15840"/>
      <w:pgMar w:top="1417" w:right="1417" w:bottom="56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C3" w:rsidRDefault="00760DC3" w:rsidP="00E2205D">
      <w:r>
        <w:separator/>
      </w:r>
    </w:p>
  </w:endnote>
  <w:endnote w:type="continuationSeparator" w:id="0">
    <w:p w:rsidR="00760DC3" w:rsidRDefault="00760DC3" w:rsidP="00E22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29" w:rsidRDefault="00E22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3E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6B29" w:rsidRDefault="00760DC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C3" w:rsidRDefault="00760DC3" w:rsidP="00E2205D">
      <w:r>
        <w:separator/>
      </w:r>
    </w:p>
  </w:footnote>
  <w:footnote w:type="continuationSeparator" w:id="0">
    <w:p w:rsidR="00760DC3" w:rsidRDefault="00760DC3" w:rsidP="00E22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E68"/>
    <w:rsid w:val="002F0C97"/>
    <w:rsid w:val="003A3E68"/>
    <w:rsid w:val="003E329C"/>
    <w:rsid w:val="005D4E91"/>
    <w:rsid w:val="00760DC3"/>
    <w:rsid w:val="00894511"/>
    <w:rsid w:val="00A07A1F"/>
    <w:rsid w:val="00B97EAB"/>
    <w:rsid w:val="00D0245E"/>
    <w:rsid w:val="00E2205D"/>
    <w:rsid w:val="00EE5F92"/>
    <w:rsid w:val="00FE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6"/>
        <w:szCs w:val="26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E6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A3E68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A3E68"/>
    <w:rPr>
      <w:rFonts w:ascii="Arial" w:eastAsia="Times New Roman" w:hAnsi="Arial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3A3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3E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A3E68"/>
  </w:style>
  <w:style w:type="paragraph" w:customStyle="1" w:styleId="Default">
    <w:name w:val="Default"/>
    <w:rsid w:val="003A3E6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939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3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8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84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32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90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52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6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36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41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97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67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73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18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1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ZIEBA</dc:creator>
  <cp:lastModifiedBy>ZIEBA</cp:lastModifiedBy>
  <cp:revision>2</cp:revision>
  <dcterms:created xsi:type="dcterms:W3CDTF">2017-01-18T09:41:00Z</dcterms:created>
  <dcterms:modified xsi:type="dcterms:W3CDTF">2019-11-20T12:44:00Z</dcterms:modified>
</cp:coreProperties>
</file>